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1A8" w:rsidRPr="00591358" w:rsidRDefault="002C71A8" w:rsidP="00591358">
      <w:pPr>
        <w:spacing w:after="0" w:line="240" w:lineRule="auto"/>
        <w:jc w:val="right"/>
        <w:rPr>
          <w:rFonts w:ascii="Times New Roman" w:hAnsi="Times New Roman" w:cs="Times New Roman"/>
          <w:b/>
          <w:sz w:val="24"/>
          <w:szCs w:val="24"/>
          <w:lang w:val="lt-LT"/>
        </w:rPr>
      </w:pPr>
      <w:r w:rsidRPr="00591358">
        <w:rPr>
          <w:rFonts w:ascii="Times New Roman" w:hAnsi="Times New Roman" w:cs="Times New Roman"/>
          <w:b/>
          <w:sz w:val="24"/>
          <w:szCs w:val="24"/>
          <w:lang w:val="lt-LT"/>
        </w:rPr>
        <w:t>Konfidencialu</w:t>
      </w:r>
    </w:p>
    <w:p w:rsidR="00591358" w:rsidRPr="00591358" w:rsidRDefault="00591358" w:rsidP="00591358">
      <w:pPr>
        <w:spacing w:after="0" w:line="240" w:lineRule="auto"/>
        <w:rPr>
          <w:rFonts w:ascii="Times New Roman" w:hAnsi="Times New Roman" w:cs="Times New Roman"/>
          <w:sz w:val="24"/>
          <w:szCs w:val="24"/>
          <w:lang w:val="lt-LT"/>
        </w:rPr>
      </w:pPr>
    </w:p>
    <w:p w:rsidR="00591358" w:rsidRPr="00591358" w:rsidRDefault="00591358" w:rsidP="00591358">
      <w:pPr>
        <w:spacing w:after="0" w:line="240" w:lineRule="auto"/>
        <w:jc w:val="center"/>
        <w:rPr>
          <w:rFonts w:ascii="Times New Roman" w:hAnsi="Times New Roman" w:cs="Times New Roman"/>
          <w:b/>
          <w:sz w:val="24"/>
          <w:szCs w:val="24"/>
          <w:lang w:val="lt-LT"/>
        </w:rPr>
      </w:pPr>
      <w:r w:rsidRPr="00591358">
        <w:rPr>
          <w:rFonts w:ascii="Times New Roman" w:hAnsi="Times New Roman" w:cs="Times New Roman"/>
          <w:b/>
          <w:sz w:val="24"/>
          <w:szCs w:val="24"/>
          <w:lang w:val="lt-LT"/>
        </w:rPr>
        <w:t>Distribucijos sutartis</w:t>
      </w:r>
    </w:p>
    <w:p w:rsidR="00591358" w:rsidRPr="00591358" w:rsidRDefault="00591358" w:rsidP="00591358">
      <w:pPr>
        <w:spacing w:after="0" w:line="240" w:lineRule="auto"/>
        <w:rPr>
          <w:rFonts w:ascii="Times New Roman" w:hAnsi="Times New Roman" w:cs="Times New Roman"/>
          <w:sz w:val="24"/>
          <w:szCs w:val="24"/>
          <w:lang w:val="lt-LT"/>
        </w:rPr>
      </w:pPr>
    </w:p>
    <w:p w:rsidR="00591358" w:rsidRPr="00591358" w:rsidRDefault="00591358" w:rsidP="00591358">
      <w:pPr>
        <w:spacing w:after="0" w:line="240" w:lineRule="auto"/>
        <w:rPr>
          <w:rFonts w:ascii="Times New Roman" w:hAnsi="Times New Roman" w:cs="Times New Roman"/>
          <w:sz w:val="24"/>
          <w:szCs w:val="24"/>
          <w:lang w:val="lt-LT"/>
        </w:rPr>
      </w:pPr>
      <w:r w:rsidRPr="00591358">
        <w:rPr>
          <w:rFonts w:ascii="Times New Roman" w:hAnsi="Times New Roman" w:cs="Times New Roman"/>
          <w:sz w:val="24"/>
          <w:szCs w:val="24"/>
          <w:lang w:val="lt-LT"/>
        </w:rPr>
        <w:t xml:space="preserve">ŠIO SUSITARIMO, sudaryto </w:t>
      </w:r>
      <w:r w:rsidR="00E835FC">
        <w:rPr>
          <w:rFonts w:ascii="Times New Roman" w:hAnsi="Times New Roman" w:cs="Times New Roman"/>
          <w:sz w:val="24"/>
          <w:szCs w:val="24"/>
          <w:lang w:val="lt-LT"/>
        </w:rPr>
        <w:t>2015</w:t>
      </w:r>
      <w:r w:rsidRPr="00591358">
        <w:rPr>
          <w:rFonts w:ascii="Times New Roman" w:hAnsi="Times New Roman" w:cs="Times New Roman"/>
          <w:sz w:val="24"/>
          <w:szCs w:val="24"/>
          <w:lang w:val="lt-LT"/>
        </w:rPr>
        <w:t xml:space="preserve"> m. </w:t>
      </w:r>
      <w:r w:rsidR="00E835FC">
        <w:rPr>
          <w:rFonts w:ascii="Times New Roman" w:hAnsi="Times New Roman" w:cs="Times New Roman"/>
          <w:sz w:val="24"/>
          <w:szCs w:val="24"/>
          <w:lang w:val="lt-LT"/>
        </w:rPr>
        <w:t xml:space="preserve">02 </w:t>
      </w:r>
      <w:proofErr w:type="spellStart"/>
      <w:r w:rsidR="00E835FC">
        <w:rPr>
          <w:rFonts w:ascii="Times New Roman" w:hAnsi="Times New Roman" w:cs="Times New Roman"/>
          <w:sz w:val="24"/>
          <w:szCs w:val="24"/>
          <w:lang w:val="lt-LT"/>
        </w:rPr>
        <w:t>mėn</w:t>
      </w:r>
      <w:proofErr w:type="spellEnd"/>
      <w:r w:rsidRPr="00591358">
        <w:rPr>
          <w:rFonts w:ascii="Times New Roman" w:hAnsi="Times New Roman" w:cs="Times New Roman"/>
          <w:sz w:val="24"/>
          <w:szCs w:val="24"/>
          <w:lang w:val="lt-LT"/>
        </w:rPr>
        <w:t xml:space="preserve"> 1</w:t>
      </w:r>
      <w:r w:rsidR="00E835FC">
        <w:rPr>
          <w:rFonts w:ascii="Times New Roman" w:hAnsi="Times New Roman" w:cs="Times New Roman"/>
          <w:sz w:val="24"/>
          <w:szCs w:val="24"/>
          <w:lang w:val="lt-LT"/>
        </w:rPr>
        <w:t>1</w:t>
      </w:r>
      <w:r w:rsidRPr="00591358">
        <w:rPr>
          <w:rFonts w:ascii="Times New Roman" w:hAnsi="Times New Roman" w:cs="Times New Roman"/>
          <w:sz w:val="24"/>
          <w:szCs w:val="24"/>
          <w:lang w:val="lt-LT"/>
        </w:rPr>
        <w:t xml:space="preserve"> d.,  tarp </w:t>
      </w:r>
      <w:r w:rsidRPr="00591358">
        <w:rPr>
          <w:rFonts w:ascii="Times New Roman" w:hAnsi="Times New Roman" w:cs="Times New Roman"/>
          <w:b/>
          <w:sz w:val="24"/>
          <w:szCs w:val="24"/>
          <w:lang w:val="lt-LT"/>
        </w:rPr>
        <w:t>ASAHI</w:t>
      </w:r>
      <w:r w:rsidRPr="00591358">
        <w:rPr>
          <w:rFonts w:ascii="Times New Roman" w:hAnsi="Times New Roman" w:cs="Times New Roman"/>
          <w:sz w:val="24"/>
          <w:szCs w:val="24"/>
          <w:lang w:val="lt-LT"/>
        </w:rPr>
        <w:t xml:space="preserve"> INTECC CO, LTD, japonų korporacija, 1703 Wakita-cho, Moriyama-Ku, Nagoja 463-0024, Japonija ("ASAHI" ) ir UAB "</w:t>
      </w:r>
      <w:r w:rsidRPr="00591358">
        <w:rPr>
          <w:rFonts w:ascii="Times New Roman" w:hAnsi="Times New Roman" w:cs="Times New Roman"/>
          <w:b/>
          <w:sz w:val="24"/>
          <w:szCs w:val="24"/>
          <w:lang w:val="lt-LT"/>
        </w:rPr>
        <w:t>Medikamentų tinklas</w:t>
      </w:r>
      <w:r w:rsidRPr="00591358">
        <w:rPr>
          <w:rFonts w:ascii="Times New Roman" w:hAnsi="Times New Roman" w:cs="Times New Roman"/>
          <w:sz w:val="24"/>
          <w:szCs w:val="24"/>
          <w:lang w:val="lt-LT"/>
        </w:rPr>
        <w:t>“, Lietuvos korporacija, turinti savo registruotą buveinę, Ąžuolyno g. 7, 07.196 Vilnius, Lietuva (toliau "MEDIKAMENTU")</w:t>
      </w:r>
    </w:p>
    <w:p w:rsidR="00591358" w:rsidRPr="00591358" w:rsidRDefault="00591358" w:rsidP="00591358">
      <w:pPr>
        <w:spacing w:after="0" w:line="240" w:lineRule="auto"/>
        <w:rPr>
          <w:rFonts w:ascii="Times New Roman" w:hAnsi="Times New Roman" w:cs="Times New Roman"/>
          <w:sz w:val="24"/>
          <w:szCs w:val="24"/>
          <w:lang w:val="lt-LT"/>
        </w:rPr>
      </w:pPr>
    </w:p>
    <w:p w:rsidR="00591358" w:rsidRPr="00591358" w:rsidRDefault="00591358" w:rsidP="00591358">
      <w:pPr>
        <w:spacing w:after="0" w:line="240" w:lineRule="auto"/>
        <w:jc w:val="center"/>
        <w:rPr>
          <w:rFonts w:ascii="Times New Roman" w:hAnsi="Times New Roman" w:cs="Times New Roman"/>
          <w:sz w:val="24"/>
          <w:szCs w:val="24"/>
          <w:lang w:val="lt-LT"/>
        </w:rPr>
      </w:pPr>
      <w:r w:rsidRPr="00591358">
        <w:rPr>
          <w:rFonts w:ascii="Times New Roman" w:hAnsi="Times New Roman" w:cs="Times New Roman"/>
          <w:sz w:val="24"/>
          <w:szCs w:val="24"/>
          <w:lang w:val="lt-LT"/>
        </w:rPr>
        <w:t>SUSITARĖ, KAD:</w:t>
      </w:r>
    </w:p>
    <w:p w:rsidR="00591358" w:rsidRPr="00591358" w:rsidRDefault="00591358" w:rsidP="00591358">
      <w:pPr>
        <w:spacing w:after="0" w:line="240" w:lineRule="auto"/>
        <w:rPr>
          <w:rFonts w:ascii="Times New Roman" w:hAnsi="Times New Roman" w:cs="Times New Roman"/>
          <w:sz w:val="24"/>
          <w:szCs w:val="24"/>
          <w:lang w:val="lt-LT"/>
        </w:rPr>
      </w:pPr>
    </w:p>
    <w:p w:rsidR="00591358" w:rsidRPr="00591358" w:rsidRDefault="00591358" w:rsidP="00591358">
      <w:pPr>
        <w:spacing w:after="0" w:line="240" w:lineRule="auto"/>
        <w:rPr>
          <w:rFonts w:ascii="Times New Roman" w:hAnsi="Times New Roman" w:cs="Times New Roman"/>
          <w:sz w:val="24"/>
          <w:szCs w:val="24"/>
          <w:lang w:val="lt-LT"/>
        </w:rPr>
      </w:pPr>
      <w:r w:rsidRPr="00591358">
        <w:rPr>
          <w:rFonts w:ascii="Times New Roman" w:hAnsi="Times New Roman" w:cs="Times New Roman"/>
          <w:sz w:val="24"/>
          <w:szCs w:val="24"/>
          <w:lang w:val="lt-LT"/>
        </w:rPr>
        <w:t>KADANGI, ASAHI ir MEDIKAMENTU buvo pasirašiusi seną sutartį 2010 m. lapkričio 25 d. ("Originali sutartis");</w:t>
      </w:r>
    </w:p>
    <w:p w:rsidR="00591358" w:rsidRPr="00591358" w:rsidRDefault="00591358" w:rsidP="00591358">
      <w:pPr>
        <w:spacing w:after="0" w:line="240" w:lineRule="auto"/>
        <w:rPr>
          <w:rFonts w:ascii="Times New Roman" w:hAnsi="Times New Roman" w:cs="Times New Roman"/>
          <w:sz w:val="24"/>
          <w:szCs w:val="24"/>
          <w:lang w:val="lt-LT"/>
        </w:rPr>
      </w:pPr>
    </w:p>
    <w:p w:rsidR="00591358" w:rsidRPr="00591358" w:rsidRDefault="00591358" w:rsidP="00591358">
      <w:pPr>
        <w:spacing w:after="0" w:line="240" w:lineRule="auto"/>
        <w:rPr>
          <w:rFonts w:ascii="Times New Roman" w:hAnsi="Times New Roman" w:cs="Times New Roman"/>
          <w:sz w:val="24"/>
          <w:szCs w:val="24"/>
          <w:lang w:val="lt-LT"/>
        </w:rPr>
      </w:pPr>
      <w:r w:rsidRPr="00591358">
        <w:rPr>
          <w:rFonts w:ascii="Times New Roman" w:hAnsi="Times New Roman" w:cs="Times New Roman"/>
          <w:sz w:val="24"/>
          <w:szCs w:val="24"/>
          <w:lang w:val="lt-LT"/>
        </w:rPr>
        <w:t>KADANGI, ASAHI ir MEDIKAMENTU reiškia norą sudaryti naują susitarimą,</w:t>
      </w:r>
    </w:p>
    <w:p w:rsidR="00591358" w:rsidRPr="00591358" w:rsidRDefault="00591358" w:rsidP="00591358">
      <w:pPr>
        <w:spacing w:after="0" w:line="240" w:lineRule="auto"/>
        <w:rPr>
          <w:rFonts w:ascii="Times New Roman" w:hAnsi="Times New Roman" w:cs="Times New Roman"/>
          <w:sz w:val="24"/>
          <w:szCs w:val="24"/>
          <w:lang w:val="lt-LT"/>
        </w:rPr>
      </w:pPr>
    </w:p>
    <w:p w:rsidR="00591358" w:rsidRPr="00591358" w:rsidRDefault="00591358" w:rsidP="00591358">
      <w:pPr>
        <w:spacing w:after="0" w:line="240" w:lineRule="auto"/>
        <w:rPr>
          <w:rFonts w:ascii="Times New Roman" w:hAnsi="Times New Roman" w:cs="Times New Roman"/>
          <w:sz w:val="24"/>
          <w:szCs w:val="24"/>
          <w:lang w:val="lt-LT"/>
        </w:rPr>
      </w:pPr>
      <w:r w:rsidRPr="00591358">
        <w:rPr>
          <w:rFonts w:ascii="Times New Roman" w:hAnsi="Times New Roman" w:cs="Times New Roman"/>
          <w:sz w:val="24"/>
          <w:szCs w:val="24"/>
          <w:lang w:val="lt-LT"/>
        </w:rPr>
        <w:t>TODĖL šalys susitaria taip:</w:t>
      </w:r>
    </w:p>
    <w:p w:rsidR="00591358" w:rsidRPr="00591358" w:rsidRDefault="00591358" w:rsidP="00591358">
      <w:pPr>
        <w:spacing w:after="0" w:line="240" w:lineRule="auto"/>
        <w:rPr>
          <w:rFonts w:ascii="Times New Roman" w:hAnsi="Times New Roman" w:cs="Times New Roman"/>
          <w:sz w:val="24"/>
          <w:szCs w:val="24"/>
          <w:lang w:val="lt-LT"/>
        </w:rPr>
      </w:pPr>
    </w:p>
    <w:p w:rsidR="00591358" w:rsidRPr="00591358" w:rsidRDefault="00591358" w:rsidP="00591358">
      <w:pPr>
        <w:spacing w:after="0" w:line="240" w:lineRule="auto"/>
        <w:rPr>
          <w:rFonts w:ascii="Times New Roman" w:hAnsi="Times New Roman" w:cs="Times New Roman"/>
          <w:sz w:val="24"/>
          <w:szCs w:val="24"/>
          <w:lang w:val="lt-LT"/>
        </w:rPr>
      </w:pPr>
      <w:r w:rsidRPr="00591358">
        <w:rPr>
          <w:rFonts w:ascii="Times New Roman" w:hAnsi="Times New Roman" w:cs="Times New Roman"/>
          <w:sz w:val="24"/>
          <w:szCs w:val="24"/>
          <w:lang w:val="lt-LT"/>
        </w:rPr>
        <w:t>1. Produktai:</w:t>
      </w:r>
    </w:p>
    <w:p w:rsidR="00591358" w:rsidRPr="00591358" w:rsidRDefault="00591358" w:rsidP="00591358">
      <w:pPr>
        <w:spacing w:after="0" w:line="240" w:lineRule="auto"/>
        <w:rPr>
          <w:rFonts w:ascii="Times New Roman" w:hAnsi="Times New Roman" w:cs="Times New Roman"/>
          <w:sz w:val="24"/>
          <w:szCs w:val="24"/>
          <w:lang w:val="lt-LT"/>
        </w:rPr>
      </w:pPr>
    </w:p>
    <w:p w:rsidR="00591358" w:rsidRPr="00591358" w:rsidRDefault="00591358" w:rsidP="00591358">
      <w:pPr>
        <w:spacing w:after="0" w:line="240" w:lineRule="auto"/>
        <w:rPr>
          <w:rFonts w:ascii="Times New Roman" w:hAnsi="Times New Roman" w:cs="Times New Roman"/>
          <w:sz w:val="24"/>
          <w:szCs w:val="24"/>
          <w:lang w:val="lt-LT"/>
        </w:rPr>
      </w:pPr>
      <w:r w:rsidRPr="00591358">
        <w:rPr>
          <w:rFonts w:ascii="Times New Roman" w:hAnsi="Times New Roman" w:cs="Times New Roman"/>
          <w:sz w:val="24"/>
          <w:szCs w:val="24"/>
          <w:lang w:val="lt-LT"/>
        </w:rPr>
        <w:t>"Produktai" - tai šių medicinos prietaisų, gaminamų arba vardu, kurie yra reklamuojami ir parduodami su prekės ženklu "ASAHI" arba "ASAHI INTECC" "Asahi, išskyrus prekės ženklo medicinos produktų ir medicinos produktai su trečiosios šalies prekių ženklų, ASAHI ar jos partnerių pagaminti arba vardu trečiosios šalies (tai, kas vadinama "OEM"):</w:t>
      </w:r>
    </w:p>
    <w:p w:rsidR="00591358" w:rsidRPr="00591358" w:rsidRDefault="00591358" w:rsidP="00591358">
      <w:pPr>
        <w:pStyle w:val="Sraopastraipa"/>
        <w:numPr>
          <w:ilvl w:val="0"/>
          <w:numId w:val="3"/>
        </w:numPr>
        <w:spacing w:after="0" w:line="240" w:lineRule="auto"/>
        <w:rPr>
          <w:rFonts w:ascii="Times New Roman" w:hAnsi="Times New Roman" w:cs="Times New Roman"/>
          <w:b/>
          <w:sz w:val="24"/>
          <w:szCs w:val="24"/>
          <w:lang w:val="lt-LT"/>
        </w:rPr>
      </w:pPr>
      <w:r w:rsidRPr="00591358">
        <w:rPr>
          <w:rFonts w:ascii="Times New Roman" w:hAnsi="Times New Roman" w:cs="Times New Roman"/>
          <w:b/>
          <w:sz w:val="24"/>
          <w:szCs w:val="24"/>
          <w:lang w:val="lt-LT"/>
        </w:rPr>
        <w:t>PTVAA vielos pravedėjos</w:t>
      </w:r>
    </w:p>
    <w:p w:rsidR="00591358" w:rsidRPr="00591358" w:rsidRDefault="00591358" w:rsidP="00591358">
      <w:pPr>
        <w:pStyle w:val="Sraopastraipa"/>
        <w:numPr>
          <w:ilvl w:val="0"/>
          <w:numId w:val="3"/>
        </w:numPr>
        <w:spacing w:after="0" w:line="240" w:lineRule="auto"/>
        <w:rPr>
          <w:rFonts w:ascii="Times New Roman" w:hAnsi="Times New Roman" w:cs="Times New Roman"/>
          <w:b/>
          <w:sz w:val="24"/>
          <w:szCs w:val="24"/>
          <w:lang w:val="lt-LT"/>
        </w:rPr>
      </w:pPr>
      <w:r w:rsidRPr="00591358">
        <w:rPr>
          <w:rFonts w:ascii="Times New Roman" w:hAnsi="Times New Roman" w:cs="Times New Roman"/>
          <w:b/>
          <w:sz w:val="24"/>
          <w:szCs w:val="24"/>
          <w:lang w:val="lt-LT"/>
        </w:rPr>
        <w:t>Tornus mikrokateteriai</w:t>
      </w:r>
    </w:p>
    <w:p w:rsidR="00591358" w:rsidRPr="00591358" w:rsidRDefault="00591358" w:rsidP="00591358">
      <w:pPr>
        <w:pStyle w:val="Sraopastraipa"/>
        <w:numPr>
          <w:ilvl w:val="0"/>
          <w:numId w:val="3"/>
        </w:numPr>
        <w:spacing w:after="0" w:line="240" w:lineRule="auto"/>
        <w:rPr>
          <w:rFonts w:ascii="Times New Roman" w:hAnsi="Times New Roman" w:cs="Times New Roman"/>
          <w:b/>
          <w:sz w:val="24"/>
          <w:szCs w:val="24"/>
          <w:lang w:val="lt-LT"/>
        </w:rPr>
      </w:pPr>
      <w:r w:rsidRPr="00591358">
        <w:rPr>
          <w:rFonts w:ascii="Times New Roman" w:hAnsi="Times New Roman" w:cs="Times New Roman"/>
          <w:b/>
          <w:sz w:val="24"/>
          <w:szCs w:val="24"/>
          <w:lang w:val="lt-LT"/>
        </w:rPr>
        <w:t>Sheatless Eucath kateteriai gidai</w:t>
      </w:r>
    </w:p>
    <w:p w:rsidR="00591358" w:rsidRPr="00591358" w:rsidRDefault="00591358" w:rsidP="00591358">
      <w:pPr>
        <w:pStyle w:val="Sraopastraipa"/>
        <w:numPr>
          <w:ilvl w:val="0"/>
          <w:numId w:val="3"/>
        </w:numPr>
        <w:spacing w:after="0" w:line="240" w:lineRule="auto"/>
        <w:rPr>
          <w:rFonts w:ascii="Times New Roman" w:hAnsi="Times New Roman" w:cs="Times New Roman"/>
          <w:b/>
          <w:sz w:val="24"/>
          <w:szCs w:val="24"/>
          <w:lang w:val="lt-LT"/>
        </w:rPr>
      </w:pPr>
      <w:r w:rsidRPr="00591358">
        <w:rPr>
          <w:rFonts w:ascii="Times New Roman" w:hAnsi="Times New Roman" w:cs="Times New Roman"/>
          <w:b/>
          <w:sz w:val="24"/>
          <w:szCs w:val="24"/>
          <w:lang w:val="lt-LT"/>
        </w:rPr>
        <w:t>Periferinės vielos pravedėjos</w:t>
      </w:r>
    </w:p>
    <w:p w:rsidR="00591358" w:rsidRPr="00591358" w:rsidRDefault="00591358" w:rsidP="00591358">
      <w:pPr>
        <w:pStyle w:val="Sraopastraipa"/>
        <w:numPr>
          <w:ilvl w:val="0"/>
          <w:numId w:val="3"/>
        </w:numPr>
        <w:spacing w:after="0" w:line="240" w:lineRule="auto"/>
        <w:rPr>
          <w:rFonts w:ascii="Times New Roman" w:hAnsi="Times New Roman" w:cs="Times New Roman"/>
          <w:b/>
          <w:sz w:val="24"/>
          <w:szCs w:val="24"/>
          <w:lang w:val="lt-LT"/>
        </w:rPr>
      </w:pPr>
      <w:r w:rsidRPr="00591358">
        <w:rPr>
          <w:rFonts w:ascii="Times New Roman" w:hAnsi="Times New Roman" w:cs="Times New Roman"/>
          <w:b/>
          <w:sz w:val="24"/>
          <w:szCs w:val="24"/>
          <w:lang w:val="lt-LT"/>
        </w:rPr>
        <w:t>Corsair mikrokateteriai</w:t>
      </w:r>
    </w:p>
    <w:p w:rsidR="00591358" w:rsidRPr="00591358" w:rsidRDefault="00591358" w:rsidP="00591358">
      <w:pPr>
        <w:pStyle w:val="Sraopastraipa"/>
        <w:numPr>
          <w:ilvl w:val="0"/>
          <w:numId w:val="3"/>
        </w:numPr>
        <w:spacing w:after="0" w:line="240" w:lineRule="auto"/>
        <w:rPr>
          <w:rFonts w:ascii="Times New Roman" w:hAnsi="Times New Roman" w:cs="Times New Roman"/>
          <w:b/>
          <w:sz w:val="24"/>
          <w:szCs w:val="24"/>
          <w:lang w:val="lt-LT"/>
        </w:rPr>
      </w:pPr>
      <w:r w:rsidRPr="00591358">
        <w:rPr>
          <w:rFonts w:ascii="Times New Roman" w:hAnsi="Times New Roman" w:cs="Times New Roman"/>
          <w:b/>
          <w:sz w:val="24"/>
          <w:szCs w:val="24"/>
          <w:lang w:val="lt-LT"/>
        </w:rPr>
        <w:t>Stride mikrokateteriai</w:t>
      </w:r>
    </w:p>
    <w:p w:rsidR="00591358" w:rsidRPr="00591358" w:rsidRDefault="00591358" w:rsidP="00591358">
      <w:pPr>
        <w:pStyle w:val="Sraopastraipa"/>
        <w:numPr>
          <w:ilvl w:val="0"/>
          <w:numId w:val="3"/>
        </w:numPr>
        <w:spacing w:after="0" w:line="240" w:lineRule="auto"/>
        <w:rPr>
          <w:rFonts w:ascii="Times New Roman" w:hAnsi="Times New Roman" w:cs="Times New Roman"/>
          <w:b/>
          <w:sz w:val="24"/>
          <w:szCs w:val="24"/>
          <w:lang w:val="lt-LT"/>
        </w:rPr>
      </w:pPr>
      <w:r w:rsidRPr="00591358">
        <w:rPr>
          <w:rFonts w:ascii="Times New Roman" w:hAnsi="Times New Roman" w:cs="Times New Roman"/>
          <w:b/>
          <w:sz w:val="24"/>
          <w:szCs w:val="24"/>
          <w:lang w:val="lt-LT"/>
        </w:rPr>
        <w:t>Zenyte EX PTVAA kateteriai gidai</w:t>
      </w:r>
    </w:p>
    <w:p w:rsidR="00591358" w:rsidRPr="00591358" w:rsidRDefault="00591358" w:rsidP="00591358">
      <w:pPr>
        <w:spacing w:after="0" w:line="240" w:lineRule="auto"/>
        <w:rPr>
          <w:rFonts w:ascii="Times New Roman" w:hAnsi="Times New Roman" w:cs="Times New Roman"/>
          <w:sz w:val="24"/>
          <w:szCs w:val="24"/>
          <w:lang w:val="lt-LT"/>
        </w:rPr>
      </w:pPr>
    </w:p>
    <w:p w:rsidR="00591358" w:rsidRPr="00591358" w:rsidRDefault="00591358" w:rsidP="00591358">
      <w:pPr>
        <w:spacing w:after="0" w:line="240" w:lineRule="auto"/>
        <w:rPr>
          <w:rFonts w:ascii="Times New Roman" w:hAnsi="Times New Roman" w:cs="Times New Roman"/>
          <w:sz w:val="24"/>
          <w:szCs w:val="24"/>
          <w:lang w:val="lt-LT"/>
        </w:rPr>
      </w:pPr>
      <w:r w:rsidRPr="00591358">
        <w:rPr>
          <w:rFonts w:ascii="Times New Roman" w:hAnsi="Times New Roman" w:cs="Times New Roman"/>
          <w:sz w:val="24"/>
          <w:szCs w:val="24"/>
          <w:lang w:val="lt-LT"/>
        </w:rPr>
        <w:t>2. Teritorijoje:</w:t>
      </w:r>
    </w:p>
    <w:p w:rsidR="00591358" w:rsidRPr="00591358" w:rsidRDefault="00591358" w:rsidP="00591358">
      <w:pPr>
        <w:spacing w:after="0" w:line="240" w:lineRule="auto"/>
        <w:rPr>
          <w:rFonts w:ascii="Times New Roman" w:hAnsi="Times New Roman" w:cs="Times New Roman"/>
          <w:sz w:val="24"/>
          <w:szCs w:val="24"/>
          <w:u w:val="single"/>
          <w:lang w:val="lt-LT"/>
        </w:rPr>
      </w:pPr>
    </w:p>
    <w:p w:rsidR="00591358" w:rsidRPr="00591358" w:rsidRDefault="00591358" w:rsidP="00591358">
      <w:pPr>
        <w:spacing w:after="0" w:line="240" w:lineRule="auto"/>
        <w:rPr>
          <w:rFonts w:ascii="Times New Roman" w:hAnsi="Times New Roman" w:cs="Times New Roman"/>
          <w:sz w:val="24"/>
          <w:szCs w:val="24"/>
          <w:lang w:val="lt-LT"/>
        </w:rPr>
      </w:pPr>
      <w:r w:rsidRPr="00591358">
        <w:rPr>
          <w:rFonts w:ascii="Times New Roman" w:hAnsi="Times New Roman" w:cs="Times New Roman"/>
          <w:sz w:val="24"/>
          <w:szCs w:val="24"/>
          <w:lang w:val="lt-LT"/>
        </w:rPr>
        <w:t xml:space="preserve">(1) teritorijoje leidžiama MEDIKAMENTU parduoti, platinti ar prekiauja produktais pagal šį Susitarimą ("Teritorija") turi būti tik </w:t>
      </w:r>
      <w:r w:rsidRPr="00591358">
        <w:rPr>
          <w:rFonts w:ascii="Times New Roman" w:hAnsi="Times New Roman" w:cs="Times New Roman"/>
          <w:b/>
          <w:sz w:val="24"/>
          <w:szCs w:val="24"/>
          <w:lang w:val="lt-LT"/>
        </w:rPr>
        <w:t>Lietuva</w:t>
      </w:r>
      <w:r w:rsidRPr="00591358">
        <w:rPr>
          <w:rFonts w:ascii="Times New Roman" w:hAnsi="Times New Roman" w:cs="Times New Roman"/>
          <w:sz w:val="24"/>
          <w:szCs w:val="24"/>
          <w:lang w:val="lt-LT"/>
        </w:rPr>
        <w:t>.</w:t>
      </w:r>
    </w:p>
    <w:p w:rsidR="00591358" w:rsidRPr="00591358" w:rsidRDefault="00591358" w:rsidP="00591358">
      <w:pPr>
        <w:spacing w:after="0" w:line="240" w:lineRule="auto"/>
        <w:rPr>
          <w:rFonts w:ascii="Times New Roman" w:hAnsi="Times New Roman" w:cs="Times New Roman"/>
          <w:sz w:val="24"/>
          <w:szCs w:val="24"/>
          <w:lang w:val="lt-LT"/>
        </w:rPr>
      </w:pPr>
    </w:p>
    <w:p w:rsidR="00591358" w:rsidRPr="00591358" w:rsidRDefault="00591358" w:rsidP="00591358">
      <w:pPr>
        <w:spacing w:after="0" w:line="240" w:lineRule="auto"/>
        <w:rPr>
          <w:rFonts w:ascii="Times New Roman" w:hAnsi="Times New Roman" w:cs="Times New Roman"/>
          <w:sz w:val="24"/>
          <w:szCs w:val="24"/>
          <w:lang w:val="lt-LT"/>
        </w:rPr>
      </w:pPr>
      <w:r w:rsidRPr="00591358">
        <w:rPr>
          <w:rFonts w:ascii="Times New Roman" w:hAnsi="Times New Roman" w:cs="Times New Roman"/>
          <w:sz w:val="24"/>
          <w:szCs w:val="24"/>
          <w:lang w:val="lt-LT"/>
        </w:rPr>
        <w:t>(2) Kalbant apie rinką už šios teritorijos ribų, MEDIKAMENTU</w:t>
      </w:r>
    </w:p>
    <w:p w:rsidR="002C71A8" w:rsidRPr="00591358" w:rsidRDefault="00591358" w:rsidP="00591358">
      <w:pPr>
        <w:spacing w:after="0" w:line="240" w:lineRule="auto"/>
        <w:rPr>
          <w:rFonts w:ascii="Times New Roman" w:hAnsi="Times New Roman" w:cs="Times New Roman"/>
          <w:sz w:val="24"/>
          <w:szCs w:val="24"/>
          <w:lang w:val="lt-LT"/>
        </w:rPr>
      </w:pPr>
      <w:r w:rsidRPr="00591358">
        <w:rPr>
          <w:rFonts w:ascii="Times New Roman" w:hAnsi="Times New Roman" w:cs="Times New Roman"/>
          <w:sz w:val="24"/>
          <w:szCs w:val="24"/>
          <w:lang w:val="lt-LT"/>
        </w:rPr>
        <w:t>turi susilaikyti nuo klientų ieškojimo,</w:t>
      </w:r>
    </w:p>
    <w:p w:rsidR="00591358" w:rsidRPr="00591358" w:rsidRDefault="00591358" w:rsidP="00591358">
      <w:pPr>
        <w:spacing w:after="0" w:line="240" w:lineRule="auto"/>
        <w:rPr>
          <w:rFonts w:ascii="Times New Roman" w:hAnsi="Times New Roman" w:cs="Times New Roman"/>
          <w:sz w:val="24"/>
          <w:szCs w:val="24"/>
          <w:lang w:val="lt-LT"/>
        </w:rPr>
      </w:pPr>
    </w:p>
    <w:p w:rsidR="00591358" w:rsidRDefault="00591358" w:rsidP="00591358">
      <w:pPr>
        <w:spacing w:after="0" w:line="240" w:lineRule="auto"/>
        <w:rPr>
          <w:rFonts w:ascii="Times New Roman" w:hAnsi="Times New Roman" w:cs="Times New Roman"/>
          <w:sz w:val="24"/>
          <w:szCs w:val="24"/>
          <w:lang w:val="lt-LT"/>
        </w:rPr>
      </w:pPr>
    </w:p>
    <w:p w:rsidR="00591358" w:rsidRDefault="00591358" w:rsidP="00591358">
      <w:pPr>
        <w:spacing w:after="0" w:line="240" w:lineRule="auto"/>
        <w:rPr>
          <w:rFonts w:ascii="Times New Roman" w:hAnsi="Times New Roman" w:cs="Times New Roman"/>
          <w:sz w:val="24"/>
          <w:szCs w:val="24"/>
          <w:lang w:val="lt-LT"/>
        </w:rPr>
      </w:pPr>
    </w:p>
    <w:p w:rsidR="00591358" w:rsidRDefault="00591358" w:rsidP="00591358">
      <w:pPr>
        <w:spacing w:after="0" w:line="240" w:lineRule="auto"/>
        <w:rPr>
          <w:rFonts w:ascii="Times New Roman" w:hAnsi="Times New Roman" w:cs="Times New Roman"/>
          <w:sz w:val="24"/>
          <w:szCs w:val="24"/>
          <w:lang w:val="lt-LT"/>
        </w:rPr>
      </w:pPr>
    </w:p>
    <w:p w:rsidR="00591358" w:rsidRDefault="00591358" w:rsidP="00591358">
      <w:pPr>
        <w:spacing w:after="0" w:line="240" w:lineRule="auto"/>
        <w:rPr>
          <w:rFonts w:ascii="Times New Roman" w:hAnsi="Times New Roman" w:cs="Times New Roman"/>
          <w:sz w:val="24"/>
          <w:szCs w:val="24"/>
          <w:lang w:val="lt-LT"/>
        </w:rPr>
      </w:pPr>
    </w:p>
    <w:p w:rsidR="00591358" w:rsidRDefault="00591358" w:rsidP="00591358">
      <w:pPr>
        <w:spacing w:after="0" w:line="240" w:lineRule="auto"/>
        <w:rPr>
          <w:rFonts w:ascii="Times New Roman" w:hAnsi="Times New Roman" w:cs="Times New Roman"/>
          <w:sz w:val="24"/>
          <w:szCs w:val="24"/>
          <w:lang w:val="lt-LT"/>
        </w:rPr>
      </w:pPr>
    </w:p>
    <w:p w:rsidR="00591358" w:rsidRDefault="00591358" w:rsidP="00591358">
      <w:pPr>
        <w:spacing w:after="0" w:line="240" w:lineRule="auto"/>
        <w:rPr>
          <w:rFonts w:ascii="Times New Roman" w:hAnsi="Times New Roman" w:cs="Times New Roman"/>
          <w:sz w:val="24"/>
          <w:szCs w:val="24"/>
          <w:lang w:val="lt-LT"/>
        </w:rPr>
      </w:pPr>
    </w:p>
    <w:p w:rsidR="00591358" w:rsidRDefault="00591358" w:rsidP="00591358">
      <w:pPr>
        <w:spacing w:after="0" w:line="240" w:lineRule="auto"/>
        <w:rPr>
          <w:rFonts w:ascii="Times New Roman" w:hAnsi="Times New Roman" w:cs="Times New Roman"/>
          <w:sz w:val="24"/>
          <w:szCs w:val="24"/>
          <w:lang w:val="lt-LT"/>
        </w:rPr>
      </w:pPr>
    </w:p>
    <w:p w:rsidR="00591358" w:rsidRDefault="00591358" w:rsidP="00591358">
      <w:pPr>
        <w:spacing w:after="0" w:line="240" w:lineRule="auto"/>
        <w:rPr>
          <w:rFonts w:ascii="Times New Roman" w:hAnsi="Times New Roman" w:cs="Times New Roman"/>
          <w:sz w:val="24"/>
          <w:szCs w:val="24"/>
          <w:lang w:val="lt-LT"/>
        </w:rPr>
      </w:pPr>
    </w:p>
    <w:p w:rsidR="00591358" w:rsidRDefault="00591358" w:rsidP="00591358">
      <w:pPr>
        <w:spacing w:after="0" w:line="240" w:lineRule="auto"/>
        <w:rPr>
          <w:rFonts w:ascii="Times New Roman" w:hAnsi="Times New Roman" w:cs="Times New Roman"/>
          <w:sz w:val="24"/>
          <w:szCs w:val="24"/>
          <w:lang w:val="lt-LT"/>
        </w:rPr>
      </w:pPr>
    </w:p>
    <w:p w:rsidR="00591358" w:rsidRPr="00591358" w:rsidRDefault="00591358" w:rsidP="00591358">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w:t>
      </w:r>
      <w:r w:rsidRPr="00591358">
        <w:rPr>
          <w:rFonts w:ascii="Times New Roman" w:hAnsi="Times New Roman" w:cs="Times New Roman"/>
          <w:sz w:val="24"/>
          <w:szCs w:val="24"/>
          <w:lang w:val="lt-LT"/>
        </w:rPr>
        <w:t xml:space="preserve"> nutraukimo priežastis.</w:t>
      </w:r>
    </w:p>
    <w:p w:rsidR="00591358" w:rsidRPr="00591358" w:rsidRDefault="00591358" w:rsidP="00591358">
      <w:pPr>
        <w:spacing w:after="0" w:line="240" w:lineRule="auto"/>
        <w:rPr>
          <w:rFonts w:ascii="Times New Roman" w:hAnsi="Times New Roman" w:cs="Times New Roman"/>
          <w:sz w:val="24"/>
          <w:szCs w:val="24"/>
          <w:lang w:val="lt-LT"/>
        </w:rPr>
      </w:pPr>
    </w:p>
    <w:p w:rsidR="00591358" w:rsidRPr="00591358" w:rsidRDefault="00591358" w:rsidP="00591358">
      <w:pPr>
        <w:spacing w:after="0" w:line="240" w:lineRule="auto"/>
        <w:rPr>
          <w:rFonts w:ascii="Times New Roman" w:hAnsi="Times New Roman" w:cs="Times New Roman"/>
          <w:sz w:val="24"/>
          <w:szCs w:val="24"/>
          <w:lang w:val="lt-LT"/>
        </w:rPr>
      </w:pPr>
      <w:r w:rsidRPr="00591358">
        <w:rPr>
          <w:rFonts w:ascii="Times New Roman" w:hAnsi="Times New Roman" w:cs="Times New Roman"/>
          <w:sz w:val="24"/>
          <w:szCs w:val="24"/>
          <w:lang w:val="lt-LT"/>
        </w:rPr>
        <w:t>(2) Nepaisant pirmiau paminėtos nuostatos, renginys ASAHI MEDIKAMENTU savo nutartyje, kuria buvo patvirtintas šio Susitarimo nutraukimo dienos, o po to tik ASAHI gali savo nuožiūra panaikinti ir panaikintų tokio patvirtin</w:t>
      </w:r>
      <w:r>
        <w:rPr>
          <w:rFonts w:ascii="Times New Roman" w:hAnsi="Times New Roman" w:cs="Times New Roman"/>
          <w:sz w:val="24"/>
          <w:szCs w:val="24"/>
          <w:lang w:val="lt-LT"/>
        </w:rPr>
        <w:t>imo.</w:t>
      </w:r>
    </w:p>
    <w:p w:rsidR="00591358" w:rsidRPr="00591358" w:rsidRDefault="00591358" w:rsidP="00591358">
      <w:pPr>
        <w:spacing w:after="0" w:line="240" w:lineRule="auto"/>
        <w:rPr>
          <w:rFonts w:ascii="Times New Roman" w:hAnsi="Times New Roman" w:cs="Times New Roman"/>
          <w:sz w:val="24"/>
          <w:szCs w:val="24"/>
          <w:lang w:val="lt-LT"/>
        </w:rPr>
      </w:pPr>
    </w:p>
    <w:p w:rsidR="00591358" w:rsidRPr="00591358" w:rsidRDefault="00591358" w:rsidP="00591358">
      <w:pPr>
        <w:spacing w:after="0" w:line="240" w:lineRule="auto"/>
        <w:rPr>
          <w:rFonts w:ascii="Times New Roman" w:hAnsi="Times New Roman" w:cs="Times New Roman"/>
          <w:sz w:val="24"/>
          <w:szCs w:val="24"/>
          <w:lang w:val="lt-LT"/>
        </w:rPr>
      </w:pPr>
      <w:r w:rsidRPr="00591358">
        <w:rPr>
          <w:rFonts w:ascii="Times New Roman" w:hAnsi="Times New Roman" w:cs="Times New Roman"/>
          <w:sz w:val="24"/>
          <w:szCs w:val="24"/>
          <w:lang w:val="lt-LT"/>
        </w:rPr>
        <w:t>(3) per šešiasdešimt (60) dienų po šio Susitarimo nutraukimo, kai kokios nors priežasties, ASAHI gali, savo nuožiūra, išpirkti visą arba dalį produktų, kurie MEDIKAMENTU rankas geros būklės. Atpirkti kaina turi būti deramasi sąžiningai, abi Šalys apsvarsčius būklės produktai, ir tt</w:t>
      </w:r>
    </w:p>
    <w:p w:rsidR="00591358" w:rsidRPr="00591358" w:rsidRDefault="00591358" w:rsidP="00591358">
      <w:pPr>
        <w:spacing w:after="0" w:line="240" w:lineRule="auto"/>
        <w:rPr>
          <w:rFonts w:ascii="Times New Roman" w:hAnsi="Times New Roman" w:cs="Times New Roman"/>
          <w:sz w:val="24"/>
          <w:szCs w:val="24"/>
          <w:lang w:val="lt-LT"/>
        </w:rPr>
      </w:pPr>
    </w:p>
    <w:p w:rsidR="00591358" w:rsidRPr="00591358" w:rsidRDefault="00591358" w:rsidP="00591358">
      <w:pPr>
        <w:spacing w:after="0" w:line="240" w:lineRule="auto"/>
        <w:rPr>
          <w:rFonts w:ascii="Times New Roman" w:hAnsi="Times New Roman" w:cs="Times New Roman"/>
          <w:sz w:val="24"/>
          <w:szCs w:val="24"/>
          <w:lang w:val="lt-LT"/>
        </w:rPr>
      </w:pPr>
      <w:r w:rsidRPr="00591358">
        <w:rPr>
          <w:rFonts w:ascii="Times New Roman" w:hAnsi="Times New Roman" w:cs="Times New Roman"/>
          <w:sz w:val="24"/>
          <w:szCs w:val="24"/>
          <w:lang w:val="lt-LT"/>
        </w:rPr>
        <w:t>(4) Nepaisant pirmiau išdėstytų nuostatų, jeigu (i) šis Susitarimas nutraukiamas dėl šio Susitarimo termino pasibaigimo, (ii) nutraukti šį Susitarimą MEDIKAMENTU, pagal šio straipsnio (1) arba (2) 16 straipsnis arba (iii ), šis Susitarimas nutraukiamas pagal straipsnio 6 dalis (2) ASAHI, tada MEDIKAMENTU gali parduoti produktus, kurie yra MEDIKAMENTU inventoriaus tokio nutraukimo metu, teritorijoje, neišimtiniu pagrindu ir tik per trisdešimt (30 ) dienas nuo galiojimo pabaigos. straipsnio 13 dalis (6) šio Susitarimo turi būti taikomos mutatis mutandis produktų pardavimo metu tokių trisdešimt (30) dienų laikotarpį.</w:t>
      </w:r>
    </w:p>
    <w:p w:rsidR="00591358" w:rsidRPr="00591358" w:rsidRDefault="00591358" w:rsidP="00591358">
      <w:pPr>
        <w:spacing w:after="0" w:line="240" w:lineRule="auto"/>
        <w:rPr>
          <w:rFonts w:ascii="Times New Roman" w:hAnsi="Times New Roman" w:cs="Times New Roman"/>
          <w:sz w:val="24"/>
          <w:szCs w:val="24"/>
          <w:lang w:val="lt-LT"/>
        </w:rPr>
      </w:pPr>
    </w:p>
    <w:p w:rsidR="00591358" w:rsidRPr="00591358" w:rsidRDefault="00591358" w:rsidP="00591358">
      <w:pPr>
        <w:spacing w:after="0" w:line="240" w:lineRule="auto"/>
        <w:rPr>
          <w:rFonts w:ascii="Times New Roman" w:hAnsi="Times New Roman" w:cs="Times New Roman"/>
          <w:sz w:val="24"/>
          <w:szCs w:val="24"/>
          <w:lang w:val="lt-LT"/>
        </w:rPr>
      </w:pPr>
    </w:p>
    <w:p w:rsidR="00591358" w:rsidRPr="00591358" w:rsidRDefault="00591358" w:rsidP="00591358">
      <w:pPr>
        <w:spacing w:after="0" w:line="240" w:lineRule="auto"/>
        <w:rPr>
          <w:rFonts w:ascii="Times New Roman" w:hAnsi="Times New Roman" w:cs="Times New Roman"/>
          <w:sz w:val="24"/>
          <w:szCs w:val="24"/>
          <w:lang w:val="lt-LT"/>
        </w:rPr>
      </w:pPr>
      <w:r w:rsidRPr="00591358">
        <w:rPr>
          <w:rFonts w:ascii="Times New Roman" w:hAnsi="Times New Roman" w:cs="Times New Roman"/>
          <w:sz w:val="24"/>
          <w:szCs w:val="24"/>
          <w:lang w:val="lt-LT"/>
        </w:rPr>
        <w:t>18. Terminas:</w:t>
      </w:r>
    </w:p>
    <w:p w:rsidR="00591358" w:rsidRPr="00591358" w:rsidRDefault="00591358" w:rsidP="00591358">
      <w:pPr>
        <w:spacing w:after="0" w:line="240" w:lineRule="auto"/>
        <w:rPr>
          <w:rFonts w:ascii="Times New Roman" w:hAnsi="Times New Roman" w:cs="Times New Roman"/>
          <w:sz w:val="24"/>
          <w:szCs w:val="24"/>
          <w:lang w:val="lt-LT"/>
        </w:rPr>
      </w:pPr>
    </w:p>
    <w:p w:rsidR="00591358" w:rsidRPr="00591358" w:rsidRDefault="00591358" w:rsidP="00591358">
      <w:pPr>
        <w:spacing w:after="0" w:line="240" w:lineRule="auto"/>
        <w:rPr>
          <w:rFonts w:ascii="Times New Roman" w:hAnsi="Times New Roman" w:cs="Times New Roman"/>
          <w:sz w:val="24"/>
          <w:szCs w:val="24"/>
          <w:lang w:val="lt-LT"/>
        </w:rPr>
      </w:pPr>
      <w:r w:rsidRPr="00591358">
        <w:rPr>
          <w:rFonts w:ascii="Times New Roman" w:hAnsi="Times New Roman" w:cs="Times New Roman"/>
          <w:b/>
          <w:sz w:val="24"/>
          <w:szCs w:val="24"/>
          <w:lang w:val="lt-LT"/>
        </w:rPr>
        <w:t xml:space="preserve">Šis Susitarimas galioja </w:t>
      </w:r>
      <w:r w:rsidR="00E835FC">
        <w:rPr>
          <w:rFonts w:ascii="Times New Roman" w:hAnsi="Times New Roman" w:cs="Times New Roman"/>
          <w:b/>
          <w:sz w:val="24"/>
          <w:szCs w:val="24"/>
          <w:lang w:val="lt-LT"/>
        </w:rPr>
        <w:t>iki 2017 06 30 d</w:t>
      </w:r>
      <w:r w:rsidRPr="00591358">
        <w:rPr>
          <w:rFonts w:ascii="Times New Roman" w:hAnsi="Times New Roman" w:cs="Times New Roman"/>
          <w:sz w:val="24"/>
          <w:szCs w:val="24"/>
          <w:lang w:val="lt-LT"/>
        </w:rPr>
        <w:t>. Šio Susitarimo galiojimo pratęsimas negali būti veiksminga be raštišku susitarimu pagal šio Susitarimo Šalimis.</w:t>
      </w:r>
    </w:p>
    <w:p w:rsidR="00591358" w:rsidRPr="00591358" w:rsidRDefault="00591358" w:rsidP="00591358">
      <w:pPr>
        <w:spacing w:after="0" w:line="240" w:lineRule="auto"/>
        <w:rPr>
          <w:rFonts w:ascii="Times New Roman" w:hAnsi="Times New Roman" w:cs="Times New Roman"/>
          <w:sz w:val="24"/>
          <w:szCs w:val="24"/>
          <w:lang w:val="lt-LT"/>
        </w:rPr>
      </w:pPr>
    </w:p>
    <w:p w:rsidR="00591358" w:rsidRPr="00591358" w:rsidRDefault="00591358" w:rsidP="00591358">
      <w:pPr>
        <w:spacing w:after="0" w:line="240" w:lineRule="auto"/>
        <w:rPr>
          <w:rFonts w:ascii="Times New Roman" w:hAnsi="Times New Roman" w:cs="Times New Roman"/>
          <w:sz w:val="24"/>
          <w:szCs w:val="24"/>
          <w:lang w:val="lt-LT"/>
        </w:rPr>
      </w:pPr>
    </w:p>
    <w:p w:rsidR="00591358" w:rsidRPr="00591358" w:rsidRDefault="00591358" w:rsidP="00591358">
      <w:pPr>
        <w:spacing w:after="0" w:line="240" w:lineRule="auto"/>
        <w:rPr>
          <w:rFonts w:ascii="Times New Roman" w:hAnsi="Times New Roman" w:cs="Times New Roman"/>
          <w:sz w:val="24"/>
          <w:szCs w:val="24"/>
          <w:lang w:val="lt-LT"/>
        </w:rPr>
      </w:pPr>
      <w:r w:rsidRPr="00591358">
        <w:rPr>
          <w:rFonts w:ascii="Times New Roman" w:hAnsi="Times New Roman" w:cs="Times New Roman"/>
          <w:sz w:val="24"/>
          <w:szCs w:val="24"/>
          <w:lang w:val="lt-LT"/>
        </w:rPr>
        <w:t>19. Arbitraž</w:t>
      </w:r>
      <w:r>
        <w:rPr>
          <w:rFonts w:ascii="Times New Roman" w:hAnsi="Times New Roman" w:cs="Times New Roman"/>
          <w:sz w:val="24"/>
          <w:szCs w:val="24"/>
          <w:lang w:val="lt-LT"/>
        </w:rPr>
        <w:t>as</w:t>
      </w:r>
      <w:r w:rsidRPr="00591358">
        <w:rPr>
          <w:rFonts w:ascii="Times New Roman" w:hAnsi="Times New Roman" w:cs="Times New Roman"/>
          <w:sz w:val="24"/>
          <w:szCs w:val="24"/>
          <w:lang w:val="lt-LT"/>
        </w:rPr>
        <w:t>:</w:t>
      </w:r>
    </w:p>
    <w:p w:rsidR="00591358" w:rsidRPr="00591358" w:rsidRDefault="00591358" w:rsidP="00591358">
      <w:pPr>
        <w:spacing w:after="0" w:line="240" w:lineRule="auto"/>
        <w:rPr>
          <w:rFonts w:ascii="Times New Roman" w:hAnsi="Times New Roman" w:cs="Times New Roman"/>
          <w:sz w:val="24"/>
          <w:szCs w:val="24"/>
          <w:lang w:val="lt-LT"/>
        </w:rPr>
      </w:pPr>
    </w:p>
    <w:p w:rsidR="00591358" w:rsidRDefault="00591358" w:rsidP="00591358">
      <w:pPr>
        <w:spacing w:after="0" w:line="240" w:lineRule="auto"/>
        <w:rPr>
          <w:rFonts w:ascii="Times New Roman" w:hAnsi="Times New Roman" w:cs="Times New Roman"/>
          <w:sz w:val="24"/>
          <w:szCs w:val="24"/>
          <w:lang w:val="lt-LT"/>
        </w:rPr>
      </w:pPr>
      <w:r w:rsidRPr="00591358">
        <w:rPr>
          <w:rFonts w:ascii="Times New Roman" w:hAnsi="Times New Roman" w:cs="Times New Roman"/>
          <w:sz w:val="24"/>
          <w:szCs w:val="24"/>
          <w:lang w:val="lt-LT"/>
        </w:rPr>
        <w:t>Bet koks ginčas,, kylančių iš arba susijusių šio Susitarimo, įskaitant sudarymo, vykdymo ar nutraukimo jų turi būti atsiskaitoma pateikus konsultacijų tarp šalių, ir jeigu nėra pasiektas dėl taikaus ginčo išsprendimo, toks ginčas galutinai sprendžiamas arbitraže. Arbitražo procesas vyksta anglų kalba ir / ar Japonijos. Arbitražas vyks Tokijuje, Japonijoje pagal Japonijos komercinio arbitražo asociacijos komercinio arbitražo taisyklės.</w:t>
      </w:r>
    </w:p>
    <w:p w:rsidR="00591358" w:rsidRDefault="00591358" w:rsidP="00591358">
      <w:pPr>
        <w:spacing w:after="0" w:line="240" w:lineRule="auto"/>
        <w:rPr>
          <w:rFonts w:ascii="Times New Roman" w:hAnsi="Times New Roman" w:cs="Times New Roman"/>
          <w:sz w:val="24"/>
          <w:szCs w:val="24"/>
          <w:lang w:val="lt-LT"/>
        </w:rPr>
      </w:pPr>
    </w:p>
    <w:p w:rsidR="00591358" w:rsidRDefault="00591358" w:rsidP="00591358">
      <w:pPr>
        <w:spacing w:after="0" w:line="240" w:lineRule="auto"/>
        <w:rPr>
          <w:rFonts w:ascii="Times New Roman" w:hAnsi="Times New Roman" w:cs="Times New Roman"/>
          <w:sz w:val="24"/>
          <w:szCs w:val="24"/>
          <w:lang w:val="lt-LT"/>
        </w:rPr>
      </w:pPr>
    </w:p>
    <w:p w:rsidR="00591358" w:rsidRDefault="00591358" w:rsidP="00591358">
      <w:pPr>
        <w:spacing w:after="0" w:line="240" w:lineRule="auto"/>
        <w:rPr>
          <w:rFonts w:ascii="Times New Roman" w:hAnsi="Times New Roman" w:cs="Times New Roman"/>
          <w:sz w:val="24"/>
          <w:szCs w:val="24"/>
          <w:lang w:val="lt-LT"/>
        </w:rPr>
      </w:pPr>
    </w:p>
    <w:p w:rsidR="00591358" w:rsidRDefault="00591358" w:rsidP="00591358">
      <w:pPr>
        <w:spacing w:after="0" w:line="240" w:lineRule="auto"/>
        <w:rPr>
          <w:rFonts w:ascii="Times New Roman" w:hAnsi="Times New Roman" w:cs="Times New Roman"/>
          <w:sz w:val="24"/>
          <w:szCs w:val="24"/>
          <w:lang w:val="lt-LT"/>
        </w:rPr>
      </w:pPr>
    </w:p>
    <w:p w:rsidR="00591358" w:rsidRDefault="00591358" w:rsidP="00591358">
      <w:pPr>
        <w:spacing w:after="0" w:line="240" w:lineRule="auto"/>
        <w:rPr>
          <w:rFonts w:ascii="Times New Roman" w:hAnsi="Times New Roman" w:cs="Times New Roman"/>
          <w:sz w:val="24"/>
          <w:szCs w:val="24"/>
          <w:lang w:val="lt-LT"/>
        </w:rPr>
      </w:pPr>
    </w:p>
    <w:p w:rsidR="00591358" w:rsidRDefault="00591358" w:rsidP="00591358">
      <w:pPr>
        <w:spacing w:after="0" w:line="240" w:lineRule="auto"/>
        <w:rPr>
          <w:rFonts w:ascii="Times New Roman" w:hAnsi="Times New Roman" w:cs="Times New Roman"/>
          <w:sz w:val="24"/>
          <w:szCs w:val="24"/>
          <w:lang w:val="lt-LT"/>
        </w:rPr>
      </w:pPr>
    </w:p>
    <w:p w:rsidR="00591358" w:rsidRDefault="00591358" w:rsidP="00591358">
      <w:pPr>
        <w:spacing w:after="0" w:line="240" w:lineRule="auto"/>
        <w:rPr>
          <w:rFonts w:ascii="Times New Roman" w:hAnsi="Times New Roman" w:cs="Times New Roman"/>
          <w:sz w:val="24"/>
          <w:szCs w:val="24"/>
          <w:lang w:val="lt-LT"/>
        </w:rPr>
      </w:pPr>
    </w:p>
    <w:p w:rsidR="00591358" w:rsidRDefault="00591358" w:rsidP="00591358">
      <w:pPr>
        <w:spacing w:after="0" w:line="240" w:lineRule="auto"/>
        <w:rPr>
          <w:rFonts w:ascii="Times New Roman" w:hAnsi="Times New Roman" w:cs="Times New Roman"/>
          <w:sz w:val="24"/>
          <w:szCs w:val="24"/>
          <w:lang w:val="lt-LT"/>
        </w:rPr>
      </w:pPr>
    </w:p>
    <w:p w:rsidR="00591358" w:rsidRDefault="00591358" w:rsidP="00591358">
      <w:pPr>
        <w:spacing w:after="0" w:line="240" w:lineRule="auto"/>
        <w:rPr>
          <w:rFonts w:ascii="Times New Roman" w:hAnsi="Times New Roman" w:cs="Times New Roman"/>
          <w:sz w:val="24"/>
          <w:szCs w:val="24"/>
          <w:lang w:val="lt-LT"/>
        </w:rPr>
      </w:pPr>
    </w:p>
    <w:p w:rsidR="00591358" w:rsidRDefault="00591358" w:rsidP="00591358">
      <w:pPr>
        <w:spacing w:after="0" w:line="240" w:lineRule="auto"/>
        <w:rPr>
          <w:rFonts w:ascii="Times New Roman" w:hAnsi="Times New Roman" w:cs="Times New Roman"/>
          <w:sz w:val="24"/>
          <w:szCs w:val="24"/>
          <w:lang w:val="lt-LT"/>
        </w:rPr>
      </w:pPr>
    </w:p>
    <w:p w:rsidR="00591358" w:rsidRDefault="00591358" w:rsidP="00591358">
      <w:pPr>
        <w:spacing w:after="0" w:line="240" w:lineRule="auto"/>
        <w:rPr>
          <w:rFonts w:ascii="Times New Roman" w:hAnsi="Times New Roman" w:cs="Times New Roman"/>
          <w:sz w:val="24"/>
          <w:szCs w:val="24"/>
          <w:lang w:val="lt-LT"/>
        </w:rPr>
      </w:pPr>
    </w:p>
    <w:p w:rsidR="00591358" w:rsidRDefault="00591358" w:rsidP="00591358">
      <w:pPr>
        <w:spacing w:after="0" w:line="240" w:lineRule="auto"/>
        <w:rPr>
          <w:rFonts w:ascii="Times New Roman" w:hAnsi="Times New Roman" w:cs="Times New Roman"/>
          <w:sz w:val="24"/>
          <w:szCs w:val="24"/>
          <w:lang w:val="lt-LT"/>
        </w:rPr>
      </w:pPr>
    </w:p>
    <w:p w:rsidR="00591358" w:rsidRDefault="00591358" w:rsidP="00591358">
      <w:pPr>
        <w:spacing w:after="0" w:line="240" w:lineRule="auto"/>
        <w:rPr>
          <w:rFonts w:ascii="Times New Roman" w:hAnsi="Times New Roman" w:cs="Times New Roman"/>
          <w:sz w:val="24"/>
          <w:szCs w:val="24"/>
          <w:lang w:val="lt-LT"/>
        </w:rPr>
      </w:pPr>
    </w:p>
    <w:p w:rsidR="00591358" w:rsidRPr="00591358" w:rsidRDefault="00591358" w:rsidP="00591358">
      <w:pPr>
        <w:spacing w:after="0" w:line="240" w:lineRule="auto"/>
        <w:rPr>
          <w:rFonts w:ascii="Times New Roman" w:hAnsi="Times New Roman" w:cs="Times New Roman"/>
          <w:sz w:val="24"/>
          <w:szCs w:val="24"/>
          <w:lang w:val="lt-LT"/>
        </w:rPr>
      </w:pPr>
    </w:p>
    <w:p w:rsidR="00591358" w:rsidRPr="00591358" w:rsidRDefault="00591358" w:rsidP="00591358">
      <w:pPr>
        <w:spacing w:after="0" w:line="240" w:lineRule="auto"/>
        <w:rPr>
          <w:rFonts w:ascii="Times New Roman" w:hAnsi="Times New Roman" w:cs="Times New Roman"/>
          <w:sz w:val="24"/>
          <w:szCs w:val="24"/>
          <w:lang w:val="lt-LT"/>
        </w:rPr>
      </w:pPr>
    </w:p>
    <w:p w:rsidR="00591358" w:rsidRPr="00591358" w:rsidRDefault="00591358" w:rsidP="00591358">
      <w:pPr>
        <w:spacing w:after="0" w:line="240" w:lineRule="auto"/>
        <w:rPr>
          <w:rFonts w:ascii="Times New Roman" w:hAnsi="Times New Roman" w:cs="Times New Roman"/>
          <w:sz w:val="24"/>
          <w:szCs w:val="24"/>
          <w:lang w:val="lt-LT"/>
        </w:rPr>
      </w:pPr>
      <w:r w:rsidRPr="00591358">
        <w:rPr>
          <w:rFonts w:ascii="Times New Roman" w:hAnsi="Times New Roman" w:cs="Times New Roman"/>
          <w:sz w:val="24"/>
          <w:szCs w:val="24"/>
          <w:lang w:val="lt-LT"/>
        </w:rPr>
        <w:t>(2) Visi pranešimai turi būti laikom</w:t>
      </w:r>
      <w:r>
        <w:rPr>
          <w:rFonts w:ascii="Times New Roman" w:hAnsi="Times New Roman" w:cs="Times New Roman"/>
          <w:sz w:val="24"/>
          <w:szCs w:val="24"/>
          <w:lang w:val="lt-LT"/>
        </w:rPr>
        <w:t>i</w:t>
      </w:r>
      <w:r w:rsidRPr="00591358">
        <w:rPr>
          <w:rFonts w:ascii="Times New Roman" w:hAnsi="Times New Roman" w:cs="Times New Roman"/>
          <w:sz w:val="24"/>
          <w:szCs w:val="24"/>
          <w:lang w:val="lt-LT"/>
        </w:rPr>
        <w:t>, kad buvo suteikt</w:t>
      </w:r>
      <w:r>
        <w:rPr>
          <w:rFonts w:ascii="Times New Roman" w:hAnsi="Times New Roman" w:cs="Times New Roman"/>
          <w:sz w:val="24"/>
          <w:szCs w:val="24"/>
          <w:lang w:val="lt-LT"/>
        </w:rPr>
        <w:t>i</w:t>
      </w:r>
      <w:r w:rsidRPr="00591358">
        <w:rPr>
          <w:rFonts w:ascii="Times New Roman" w:hAnsi="Times New Roman" w:cs="Times New Roman"/>
          <w:sz w:val="24"/>
          <w:szCs w:val="24"/>
          <w:lang w:val="lt-LT"/>
        </w:rPr>
        <w:t xml:space="preserve"> tą dieną, kai adresatas gauna pranešimus.</w:t>
      </w:r>
    </w:p>
    <w:p w:rsidR="00591358" w:rsidRPr="00591358" w:rsidRDefault="00591358" w:rsidP="00591358">
      <w:pPr>
        <w:spacing w:after="0" w:line="240" w:lineRule="auto"/>
        <w:rPr>
          <w:rFonts w:ascii="Times New Roman" w:hAnsi="Times New Roman" w:cs="Times New Roman"/>
          <w:sz w:val="24"/>
          <w:szCs w:val="24"/>
          <w:lang w:val="lt-LT"/>
        </w:rPr>
      </w:pPr>
    </w:p>
    <w:p w:rsidR="00591358" w:rsidRPr="00591358" w:rsidRDefault="00591358" w:rsidP="00591358">
      <w:pPr>
        <w:spacing w:after="0" w:line="240" w:lineRule="auto"/>
        <w:rPr>
          <w:rFonts w:ascii="Times New Roman" w:hAnsi="Times New Roman" w:cs="Times New Roman"/>
          <w:sz w:val="24"/>
          <w:szCs w:val="24"/>
          <w:lang w:val="lt-LT"/>
        </w:rPr>
      </w:pPr>
    </w:p>
    <w:p w:rsidR="00591358" w:rsidRPr="00591358" w:rsidRDefault="00591358" w:rsidP="00591358">
      <w:pPr>
        <w:spacing w:after="0" w:line="240" w:lineRule="auto"/>
        <w:rPr>
          <w:rFonts w:ascii="Times New Roman" w:hAnsi="Times New Roman" w:cs="Times New Roman"/>
          <w:sz w:val="24"/>
          <w:szCs w:val="24"/>
          <w:lang w:val="lt-LT"/>
        </w:rPr>
      </w:pPr>
      <w:r w:rsidRPr="00591358">
        <w:rPr>
          <w:rFonts w:ascii="Times New Roman" w:hAnsi="Times New Roman" w:cs="Times New Roman"/>
          <w:sz w:val="24"/>
          <w:szCs w:val="24"/>
          <w:lang w:val="lt-LT"/>
        </w:rPr>
        <w:t>(29) Visas susitarimas:</w:t>
      </w:r>
    </w:p>
    <w:p w:rsidR="00591358" w:rsidRPr="00591358" w:rsidRDefault="00591358" w:rsidP="00591358">
      <w:pPr>
        <w:spacing w:after="0" w:line="240" w:lineRule="auto"/>
        <w:rPr>
          <w:rFonts w:ascii="Times New Roman" w:hAnsi="Times New Roman" w:cs="Times New Roman"/>
          <w:sz w:val="24"/>
          <w:szCs w:val="24"/>
          <w:lang w:val="lt-LT"/>
        </w:rPr>
      </w:pPr>
    </w:p>
    <w:p w:rsidR="00591358" w:rsidRPr="00591358" w:rsidRDefault="00591358" w:rsidP="00591358">
      <w:pPr>
        <w:spacing w:after="0" w:line="240" w:lineRule="auto"/>
        <w:rPr>
          <w:rFonts w:ascii="Times New Roman" w:hAnsi="Times New Roman" w:cs="Times New Roman"/>
          <w:sz w:val="24"/>
          <w:szCs w:val="24"/>
          <w:lang w:val="lt-LT"/>
        </w:rPr>
      </w:pPr>
      <w:r w:rsidRPr="00591358">
        <w:rPr>
          <w:rFonts w:ascii="Times New Roman" w:hAnsi="Times New Roman" w:cs="Times New Roman"/>
          <w:sz w:val="24"/>
          <w:szCs w:val="24"/>
          <w:lang w:val="lt-LT"/>
        </w:rPr>
        <w:t>Šis Susitarimas sudaro visą sutartį tarp šalių šiuo klausimu klausimais punktuose ir pakeičia visus ankstesnius susitarimus ar susitarimus tarp šalių, įskaitant pirminį susitarimą, kuris buvo pratęstas iki 2011 m. birželio 30 d., šalys abipusiu susitarimu, dėl to paties dalyko klausimais , ar žodžiu arba raštu.</w:t>
      </w:r>
    </w:p>
    <w:p w:rsidR="00591358" w:rsidRPr="00591358" w:rsidRDefault="00591358" w:rsidP="00591358">
      <w:pPr>
        <w:spacing w:after="0" w:line="240" w:lineRule="auto"/>
        <w:rPr>
          <w:rFonts w:ascii="Times New Roman" w:hAnsi="Times New Roman" w:cs="Times New Roman"/>
          <w:sz w:val="24"/>
          <w:szCs w:val="24"/>
          <w:lang w:val="lt-LT"/>
        </w:rPr>
      </w:pPr>
    </w:p>
    <w:p w:rsidR="00591358" w:rsidRPr="00591358" w:rsidRDefault="00591358" w:rsidP="00591358">
      <w:pPr>
        <w:spacing w:after="0" w:line="240" w:lineRule="auto"/>
        <w:rPr>
          <w:rFonts w:ascii="Times New Roman" w:hAnsi="Times New Roman" w:cs="Times New Roman"/>
          <w:sz w:val="24"/>
          <w:szCs w:val="24"/>
          <w:lang w:val="lt-LT"/>
        </w:rPr>
      </w:pPr>
    </w:p>
    <w:p w:rsidR="00591358" w:rsidRPr="00591358" w:rsidRDefault="00591358" w:rsidP="00591358">
      <w:pPr>
        <w:spacing w:after="0" w:line="240" w:lineRule="auto"/>
        <w:rPr>
          <w:rFonts w:ascii="Times New Roman" w:hAnsi="Times New Roman" w:cs="Times New Roman"/>
          <w:sz w:val="24"/>
          <w:szCs w:val="24"/>
          <w:lang w:val="lt-LT"/>
        </w:rPr>
      </w:pPr>
      <w:r w:rsidRPr="00591358">
        <w:rPr>
          <w:rFonts w:ascii="Times New Roman" w:hAnsi="Times New Roman" w:cs="Times New Roman"/>
          <w:sz w:val="24"/>
          <w:szCs w:val="24"/>
          <w:lang w:val="lt-LT"/>
        </w:rPr>
        <w:t>TAI PATVIRTINDAMI, šalys dėl jų tinkamai įgalioti atstovai įgyvendinti šį Susitarimą tą dieną pirmą kartą parašyta aukščiau dviem egzemplioriais.</w:t>
      </w:r>
    </w:p>
    <w:p w:rsidR="00591358" w:rsidRPr="00591358" w:rsidRDefault="00591358" w:rsidP="00591358">
      <w:pPr>
        <w:spacing w:after="0" w:line="240" w:lineRule="auto"/>
        <w:rPr>
          <w:rFonts w:ascii="Times New Roman" w:hAnsi="Times New Roman" w:cs="Times New Roman"/>
          <w:sz w:val="24"/>
          <w:szCs w:val="24"/>
          <w:lang w:val="lt-LT"/>
        </w:rPr>
      </w:pPr>
    </w:p>
    <w:p w:rsidR="00591358" w:rsidRPr="00591358" w:rsidRDefault="00591358" w:rsidP="00591358">
      <w:pPr>
        <w:spacing w:after="0" w:line="240" w:lineRule="auto"/>
        <w:rPr>
          <w:rFonts w:ascii="Times New Roman" w:hAnsi="Times New Roman" w:cs="Times New Roman"/>
          <w:sz w:val="24"/>
          <w:szCs w:val="24"/>
          <w:lang w:val="lt-LT"/>
        </w:rPr>
      </w:pPr>
    </w:p>
    <w:p w:rsidR="00591358" w:rsidRPr="00591358" w:rsidRDefault="00591358" w:rsidP="00591358">
      <w:pPr>
        <w:spacing w:after="0" w:line="240" w:lineRule="auto"/>
        <w:rPr>
          <w:rFonts w:ascii="Times New Roman" w:hAnsi="Times New Roman" w:cs="Times New Roman"/>
          <w:sz w:val="24"/>
          <w:szCs w:val="24"/>
          <w:lang w:val="lt-LT"/>
        </w:rPr>
      </w:pPr>
    </w:p>
    <w:p w:rsidR="002C71A8" w:rsidRPr="00591358" w:rsidRDefault="002C71A8" w:rsidP="00591358">
      <w:pPr>
        <w:spacing w:after="0" w:line="240" w:lineRule="auto"/>
        <w:rPr>
          <w:rFonts w:ascii="Times New Roman" w:hAnsi="Times New Roman" w:cs="Times New Roman"/>
          <w:sz w:val="24"/>
          <w:szCs w:val="24"/>
          <w:lang w:val="lt-LT"/>
        </w:rPr>
      </w:pPr>
      <w:r w:rsidRPr="00591358">
        <w:rPr>
          <w:rFonts w:ascii="Times New Roman" w:hAnsi="Times New Roman" w:cs="Times New Roman"/>
          <w:sz w:val="24"/>
          <w:szCs w:val="24"/>
          <w:lang w:val="lt-LT"/>
        </w:rPr>
        <w:t>Parašai</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5"/>
        <w:gridCol w:w="4571"/>
      </w:tblGrid>
      <w:tr w:rsidR="002C71A8" w:rsidRPr="00591358" w:rsidTr="002C71A8">
        <w:tc>
          <w:tcPr>
            <w:tcW w:w="4788" w:type="dxa"/>
          </w:tcPr>
          <w:p w:rsidR="002C71A8" w:rsidRPr="00591358" w:rsidRDefault="002C71A8" w:rsidP="00591358">
            <w:pPr>
              <w:rPr>
                <w:rFonts w:ascii="Times New Roman" w:hAnsi="Times New Roman" w:cs="Times New Roman"/>
                <w:sz w:val="24"/>
                <w:szCs w:val="24"/>
                <w:lang w:val="lt-LT"/>
              </w:rPr>
            </w:pPr>
            <w:r w:rsidRPr="00591358">
              <w:rPr>
                <w:rFonts w:ascii="Times New Roman" w:hAnsi="Times New Roman" w:cs="Times New Roman"/>
                <w:sz w:val="24"/>
                <w:szCs w:val="24"/>
                <w:lang w:val="lt-LT"/>
              </w:rPr>
              <w:t>Asahi Intecc Co., Ltd.</w:t>
            </w:r>
          </w:p>
          <w:p w:rsidR="002C71A8" w:rsidRPr="00591358" w:rsidRDefault="002C71A8" w:rsidP="00591358">
            <w:pPr>
              <w:rPr>
                <w:rFonts w:ascii="Times New Roman" w:hAnsi="Times New Roman" w:cs="Times New Roman"/>
                <w:sz w:val="24"/>
                <w:szCs w:val="24"/>
                <w:lang w:val="lt-LT"/>
              </w:rPr>
            </w:pPr>
            <w:r w:rsidRPr="00591358">
              <w:rPr>
                <w:rFonts w:ascii="Times New Roman" w:hAnsi="Times New Roman" w:cs="Times New Roman"/>
                <w:sz w:val="24"/>
                <w:szCs w:val="24"/>
                <w:lang w:val="lt-LT"/>
              </w:rPr>
              <w:t>Masahiko Miyata</w:t>
            </w:r>
          </w:p>
          <w:p w:rsidR="002C71A8" w:rsidRPr="00591358" w:rsidRDefault="002C71A8" w:rsidP="00591358">
            <w:pPr>
              <w:rPr>
                <w:rFonts w:ascii="Times New Roman" w:hAnsi="Times New Roman" w:cs="Times New Roman"/>
                <w:sz w:val="24"/>
                <w:szCs w:val="24"/>
                <w:lang w:val="lt-LT"/>
              </w:rPr>
            </w:pPr>
            <w:r w:rsidRPr="00591358">
              <w:rPr>
                <w:rFonts w:ascii="Times New Roman" w:hAnsi="Times New Roman" w:cs="Times New Roman"/>
                <w:sz w:val="24"/>
                <w:szCs w:val="24"/>
                <w:lang w:val="lt-LT"/>
              </w:rPr>
              <w:t>Prezidentas ir generalinis direktorius</w:t>
            </w:r>
          </w:p>
          <w:p w:rsidR="002C71A8" w:rsidRPr="00591358" w:rsidRDefault="002C71A8" w:rsidP="00591358">
            <w:pPr>
              <w:rPr>
                <w:rFonts w:ascii="Times New Roman" w:hAnsi="Times New Roman" w:cs="Times New Roman"/>
                <w:sz w:val="24"/>
                <w:szCs w:val="24"/>
                <w:lang w:val="lt-LT"/>
              </w:rPr>
            </w:pPr>
          </w:p>
        </w:tc>
        <w:tc>
          <w:tcPr>
            <w:tcW w:w="4788" w:type="dxa"/>
          </w:tcPr>
          <w:p w:rsidR="002C71A8" w:rsidRPr="00591358" w:rsidRDefault="002C71A8" w:rsidP="00591358">
            <w:pPr>
              <w:rPr>
                <w:rFonts w:ascii="Times New Roman" w:hAnsi="Times New Roman" w:cs="Times New Roman"/>
                <w:sz w:val="24"/>
                <w:szCs w:val="24"/>
                <w:lang w:val="lt-LT"/>
              </w:rPr>
            </w:pPr>
            <w:r w:rsidRPr="00591358">
              <w:rPr>
                <w:rFonts w:ascii="Times New Roman" w:hAnsi="Times New Roman" w:cs="Times New Roman"/>
                <w:sz w:val="24"/>
                <w:szCs w:val="24"/>
                <w:lang w:val="lt-LT"/>
              </w:rPr>
              <w:t>UAB Medikamentų tinklas</w:t>
            </w:r>
          </w:p>
          <w:p w:rsidR="002C71A8" w:rsidRPr="00591358" w:rsidRDefault="002C71A8" w:rsidP="00591358">
            <w:pPr>
              <w:rPr>
                <w:rFonts w:ascii="Times New Roman" w:hAnsi="Times New Roman" w:cs="Times New Roman"/>
                <w:sz w:val="24"/>
                <w:szCs w:val="24"/>
                <w:lang w:val="lt-LT"/>
              </w:rPr>
            </w:pPr>
            <w:r w:rsidRPr="00591358">
              <w:rPr>
                <w:rFonts w:ascii="Times New Roman" w:hAnsi="Times New Roman" w:cs="Times New Roman"/>
                <w:sz w:val="24"/>
                <w:szCs w:val="24"/>
                <w:lang w:val="lt-LT"/>
              </w:rPr>
              <w:t>Vytautas Pranulis</w:t>
            </w:r>
          </w:p>
          <w:p w:rsidR="002C71A8" w:rsidRPr="00591358" w:rsidRDefault="002C71A8" w:rsidP="00591358">
            <w:pPr>
              <w:rPr>
                <w:rFonts w:ascii="Times New Roman" w:hAnsi="Times New Roman" w:cs="Times New Roman"/>
                <w:sz w:val="24"/>
                <w:szCs w:val="24"/>
                <w:lang w:val="lt-LT"/>
              </w:rPr>
            </w:pPr>
            <w:r w:rsidRPr="00591358">
              <w:rPr>
                <w:rFonts w:ascii="Times New Roman" w:hAnsi="Times New Roman" w:cs="Times New Roman"/>
                <w:sz w:val="24"/>
                <w:szCs w:val="24"/>
                <w:lang w:val="lt-LT"/>
              </w:rPr>
              <w:t>Vykdantysis direktorius</w:t>
            </w:r>
          </w:p>
        </w:tc>
      </w:tr>
    </w:tbl>
    <w:p w:rsidR="002C71A8" w:rsidRPr="00591358" w:rsidRDefault="002C71A8" w:rsidP="00591358">
      <w:pPr>
        <w:spacing w:after="0" w:line="240" w:lineRule="auto"/>
        <w:rPr>
          <w:rFonts w:ascii="Times New Roman" w:hAnsi="Times New Roman" w:cs="Times New Roman"/>
          <w:sz w:val="24"/>
          <w:szCs w:val="24"/>
          <w:lang w:val="lt-LT"/>
        </w:rPr>
      </w:pPr>
    </w:p>
    <w:p w:rsidR="002C71A8" w:rsidRPr="00591358" w:rsidRDefault="00BC4B0B" w:rsidP="00591358">
      <w:pPr>
        <w:spacing w:after="0" w:line="240" w:lineRule="auto"/>
        <w:rPr>
          <w:rFonts w:ascii="Times New Roman" w:hAnsi="Times New Roman" w:cs="Times New Roman"/>
          <w:sz w:val="24"/>
          <w:szCs w:val="24"/>
          <w:lang w:val="lt-LT"/>
        </w:rPr>
      </w:pPr>
      <w:bookmarkStart w:id="0" w:name="_GoBack"/>
      <w:r>
        <w:rPr>
          <w:rFonts w:ascii="Times New Roman" w:hAnsi="Times New Roman" w:cs="Times New Roman"/>
          <w:noProof/>
          <w:sz w:val="24"/>
          <w:szCs w:val="24"/>
        </w:rPr>
        <w:drawing>
          <wp:anchor distT="0" distB="0" distL="0" distR="0" simplePos="0" relativeHeight="251659264" behindDoc="0" locked="0" layoutInCell="1" allowOverlap="1">
            <wp:simplePos x="0" y="0"/>
            <wp:positionH relativeFrom="column">
              <wp:posOffset>0</wp:posOffset>
            </wp:positionH>
            <wp:positionV relativeFrom="paragraph">
              <wp:posOffset>0</wp:posOffset>
            </wp:positionV>
            <wp:extent cx="1795780" cy="1255395"/>
            <wp:effectExtent l="0" t="0" r="0" b="0"/>
            <wp:wrapNone/>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95780" cy="125539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bookmarkEnd w:id="0"/>
    </w:p>
    <w:sectPr w:rsidR="002C71A8" w:rsidRPr="00591358" w:rsidSect="00591358">
      <w:pgSz w:w="12240" w:h="15840"/>
      <w:pgMar w:top="990" w:right="189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7A5CDB"/>
    <w:multiLevelType w:val="hybridMultilevel"/>
    <w:tmpl w:val="ED64A6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7D4432"/>
    <w:multiLevelType w:val="hybridMultilevel"/>
    <w:tmpl w:val="4FD6288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B5F2661"/>
    <w:multiLevelType w:val="hybridMultilevel"/>
    <w:tmpl w:val="F014A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2C71A8"/>
    <w:rsid w:val="002C71A8"/>
    <w:rsid w:val="00591358"/>
    <w:rsid w:val="00AE5808"/>
    <w:rsid w:val="00BC4B0B"/>
    <w:rsid w:val="00BE1B16"/>
    <w:rsid w:val="00E835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E6EA9055-DDA4-4B82-9890-957B94E1A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prastasis">
    <w:name w:val="Normal"/>
    <w:qFormat/>
    <w:rsid w:val="00BE1B1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C71A8"/>
    <w:pPr>
      <w:ind w:left="720"/>
      <w:contextualSpacing/>
    </w:pPr>
  </w:style>
  <w:style w:type="table" w:styleId="Lentelstinklelis">
    <w:name w:val="Table Grid"/>
    <w:basedOn w:val="prastojilentel"/>
    <w:uiPriority w:val="59"/>
    <w:rsid w:val="002C71A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238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589</Words>
  <Characters>3360</Characters>
  <Application>Microsoft Office Word</Application>
  <DocSecurity>0</DocSecurity>
  <Lines>28</Lines>
  <Paragraphs>7</Paragraphs>
  <ScaleCrop>false</ScaleCrop>
  <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fun</dc:creator>
  <cp:keywords/>
  <dc:description/>
  <cp:lastModifiedBy>Viktoras Sidaravicius</cp:lastModifiedBy>
  <cp:revision>5</cp:revision>
  <cp:lastPrinted>2011-10-24T11:02:00Z</cp:lastPrinted>
  <dcterms:created xsi:type="dcterms:W3CDTF">2011-10-19T10:19:00Z</dcterms:created>
  <dcterms:modified xsi:type="dcterms:W3CDTF">2017-03-29T08:53:00Z</dcterms:modified>
</cp:coreProperties>
</file>